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A25C9" w14:textId="3DDEEE3F" w:rsidR="00955D76" w:rsidRDefault="00955D76" w:rsidP="00955D76">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4843A9">
        <w:rPr>
          <w:b/>
          <w:noProof/>
          <w:sz w:val="24"/>
        </w:rPr>
        <w:t>516</w:t>
      </w:r>
    </w:p>
    <w:p w14:paraId="18889911" w14:textId="77777777" w:rsidR="00955D76" w:rsidRDefault="00955D76" w:rsidP="00955D76">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62865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A5242">
        <w:rPr>
          <w:rFonts w:ascii="Arial" w:hAnsi="Arial" w:cs="Arial"/>
          <w:b/>
          <w:bCs/>
          <w:lang w:val="en-US"/>
        </w:rPr>
        <w:t>Nokia, Nokia Shanghai Bell</w:t>
      </w:r>
      <w:r w:rsidR="009F44C7">
        <w:rPr>
          <w:rFonts w:ascii="Arial" w:hAnsi="Arial" w:cs="Arial"/>
          <w:b/>
          <w:bCs/>
          <w:lang w:val="en-US"/>
        </w:rPr>
        <w:t>, Huawei</w:t>
      </w:r>
    </w:p>
    <w:p w14:paraId="18BE02D5" w14:textId="515B69E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w:t>
      </w:r>
      <w:r w:rsidR="00356AAE">
        <w:rPr>
          <w:rFonts w:ascii="Arial" w:hAnsi="Arial" w:cs="Arial"/>
          <w:b/>
          <w:bCs/>
          <w:lang w:val="en-US"/>
        </w:rPr>
        <w:t xml:space="preserve">Update of </w:t>
      </w:r>
      <w:r w:rsidR="00CC6771">
        <w:rPr>
          <w:rFonts w:ascii="Arial" w:hAnsi="Arial" w:cs="Arial"/>
          <w:b/>
          <w:bCs/>
          <w:lang w:val="en-US"/>
        </w:rPr>
        <w:t>Key Issue</w:t>
      </w:r>
      <w:r w:rsidR="00356AAE">
        <w:rPr>
          <w:rFonts w:ascii="Arial" w:hAnsi="Arial" w:cs="Arial"/>
          <w:b/>
          <w:bCs/>
          <w:lang w:val="en-US"/>
        </w:rPr>
        <w:t xml:space="preserve"> #1</w:t>
      </w:r>
      <w:r w:rsidR="00CC6771">
        <w:rPr>
          <w:rFonts w:ascii="Arial" w:hAnsi="Arial" w:cs="Arial"/>
          <w:b/>
          <w:bCs/>
          <w:lang w:val="en-US"/>
        </w:rPr>
        <w:t xml:space="preserve"> </w:t>
      </w:r>
      <w:r w:rsidR="00356AAE">
        <w:rPr>
          <w:rFonts w:ascii="Arial" w:hAnsi="Arial" w:cs="Arial"/>
          <w:b/>
          <w:bCs/>
          <w:lang w:val="en-US"/>
        </w:rPr>
        <w:t xml:space="preserve">on </w:t>
      </w:r>
      <w:r w:rsidR="009A5242">
        <w:rPr>
          <w:rFonts w:ascii="Arial" w:hAnsi="Arial" w:cs="Arial"/>
          <w:b/>
          <w:bCs/>
          <w:lang w:val="en-US"/>
        </w:rPr>
        <w:t>Support of NF (Service) Set Profiles</w:t>
      </w:r>
    </w:p>
    <w:p w14:paraId="4C7F6870" w14:textId="4D2CF73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A5242">
        <w:rPr>
          <w:rFonts w:ascii="Arial" w:hAnsi="Arial" w:cs="Arial"/>
          <w:b/>
          <w:bCs/>
          <w:lang w:val="en-US"/>
        </w:rPr>
        <w:t>R</w:t>
      </w:r>
      <w:r w:rsidRPr="006B5418">
        <w:rPr>
          <w:rFonts w:ascii="Arial" w:hAnsi="Arial" w:cs="Arial"/>
          <w:b/>
          <w:bCs/>
          <w:lang w:val="en-US"/>
        </w:rPr>
        <w:t xml:space="preserve"> </w:t>
      </w:r>
      <w:r w:rsidR="009A5242">
        <w:rPr>
          <w:rFonts w:ascii="Arial" w:hAnsi="Arial" w:cs="Arial"/>
          <w:b/>
          <w:bCs/>
          <w:lang w:val="en-US"/>
        </w:rPr>
        <w:t>29.831 v0.1.0</w:t>
      </w:r>
    </w:p>
    <w:p w14:paraId="4ED68054" w14:textId="78D1B4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A5242">
        <w:rPr>
          <w:rFonts w:ascii="Arial" w:hAnsi="Arial" w:cs="Arial"/>
          <w:b/>
          <w:bCs/>
          <w:lang w:val="en-US"/>
        </w:rPr>
        <w:t>6.1.3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392D205" w14:textId="0CE889FA" w:rsidR="00313D37" w:rsidRPr="00274985" w:rsidRDefault="00313D37" w:rsidP="00313D37">
      <w:pPr>
        <w:rPr>
          <w:lang w:val="en-US"/>
        </w:rPr>
      </w:pPr>
      <w:r w:rsidRPr="00274985">
        <w:rPr>
          <w:lang w:val="en-US"/>
        </w:rPr>
        <w:t xml:space="preserve">Rel-16 has introduced the concepts of NF set and NF service sets, i.e. sets of functionally equivalent and inter-changeable NFs or NF service instances. The NFProfile and NFService data types were merely extended with NF Set ID and NF Service Set ID attributes. This pCR proposes to study extensions to the NRF APIs to reduce signalling overhead </w:t>
      </w:r>
      <w:r w:rsidR="00274985" w:rsidRPr="00274985">
        <w:rPr>
          <w:lang w:val="en-US"/>
        </w:rPr>
        <w:t>by using the NF (service) set concepts.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242F1C6" w:rsidR="00CD2478" w:rsidRPr="006B5418" w:rsidRDefault="00274985" w:rsidP="00CD2478">
      <w:pPr>
        <w:rPr>
          <w:lang w:val="en-US"/>
        </w:rPr>
      </w:pPr>
      <w:r>
        <w:rPr>
          <w:lang w:val="en-US"/>
        </w:rPr>
        <w:t>The existing concept of NF sets and NF service sets may be used to optimize NRF APIs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9E2C3A4" w:rsidR="00CD2478" w:rsidRPr="006B5418" w:rsidRDefault="008A5E86" w:rsidP="00CD2478">
      <w:pPr>
        <w:rPr>
          <w:lang w:val="en-US"/>
        </w:rPr>
      </w:pPr>
      <w:r w:rsidRPr="006B5418">
        <w:rPr>
          <w:lang w:val="en-US"/>
        </w:rPr>
        <w:t>It is proposed to agree the following changes to 3GPP T</w:t>
      </w:r>
      <w:r w:rsidR="009A5242">
        <w:rPr>
          <w:lang w:val="en-US"/>
        </w:rPr>
        <w:t>R</w:t>
      </w:r>
      <w:r w:rsidRPr="006B5418">
        <w:rPr>
          <w:lang w:val="en-US"/>
        </w:rPr>
        <w:t xml:space="preserve"> </w:t>
      </w:r>
      <w:r w:rsidR="009A5242">
        <w:rPr>
          <w:lang w:val="en-US"/>
        </w:rPr>
        <w:t>29.831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6CE81A9" w14:textId="77777777" w:rsidR="009244F0" w:rsidRPr="004D3578" w:rsidRDefault="009244F0" w:rsidP="009244F0">
      <w:pPr>
        <w:pStyle w:val="Heading2"/>
        <w:rPr>
          <w:lang w:eastAsia="zh-CN"/>
        </w:rPr>
      </w:pPr>
      <w:bookmarkStart w:id="1" w:name="_Toc113262347"/>
      <w:bookmarkStart w:id="2" w:name="_Toc39050166"/>
      <w:bookmarkStart w:id="3" w:name="_Toc105762988"/>
      <w:r>
        <w:rPr>
          <w:rFonts w:hint="eastAsia"/>
          <w:lang w:eastAsia="zh-CN"/>
        </w:rPr>
        <w:t>5</w:t>
      </w:r>
      <w:r w:rsidRPr="004D3578">
        <w:t>.1</w:t>
      </w:r>
      <w:r>
        <w:rPr>
          <w:rFonts w:hint="eastAsia"/>
          <w:lang w:eastAsia="zh-CN"/>
        </w:rPr>
        <w:tab/>
        <w:t>Key Issue #1:</w:t>
      </w:r>
      <w:bookmarkEnd w:id="2"/>
      <w:bookmarkEnd w:id="3"/>
      <w:r w:rsidRPr="003869C2">
        <w:rPr>
          <w:lang w:eastAsia="zh-CN"/>
        </w:rPr>
        <w:t xml:space="preserve"> </w:t>
      </w:r>
      <w:r>
        <w:rPr>
          <w:lang w:eastAsia="zh-CN"/>
        </w:rPr>
        <w:t>Avoid Duplicate Configuration and Transmission of Shareable Data</w:t>
      </w:r>
    </w:p>
    <w:p w14:paraId="2B510776" w14:textId="77777777" w:rsidR="009244F0" w:rsidRPr="00D21562" w:rsidRDefault="009244F0" w:rsidP="009244F0">
      <w:pPr>
        <w:pStyle w:val="Heading3"/>
        <w:rPr>
          <w:lang w:eastAsia="zh-CN"/>
        </w:rPr>
      </w:pPr>
      <w:r>
        <w:rPr>
          <w:rFonts w:hint="eastAsia"/>
          <w:lang w:eastAsia="zh-CN"/>
        </w:rPr>
        <w:t>5</w:t>
      </w:r>
      <w:r w:rsidRPr="00D21562">
        <w:rPr>
          <w:lang w:eastAsia="zh-CN"/>
        </w:rPr>
        <w:t>.</w:t>
      </w:r>
      <w:r>
        <w:rPr>
          <w:lang w:eastAsia="zh-CN"/>
        </w:rPr>
        <w:t>1</w:t>
      </w:r>
      <w:r w:rsidRPr="00D21562">
        <w:rPr>
          <w:lang w:eastAsia="zh-CN"/>
        </w:rPr>
        <w:t>.1</w:t>
      </w:r>
      <w:r w:rsidRPr="00D21562">
        <w:rPr>
          <w:lang w:eastAsia="zh-CN"/>
        </w:rPr>
        <w:tab/>
        <w:t>Description of the use case</w:t>
      </w:r>
    </w:p>
    <w:p w14:paraId="5E981641" w14:textId="77777777" w:rsidR="009244F0" w:rsidRDefault="009244F0" w:rsidP="009244F0">
      <w:pPr>
        <w:rPr>
          <w:lang w:val="en-US"/>
        </w:rPr>
      </w:pPr>
      <w:bookmarkStart w:id="4" w:name="_Toc49769248"/>
      <w:bookmarkStart w:id="5" w:name="_Toc56438052"/>
      <w:bookmarkStart w:id="6" w:name="_Toc56438194"/>
      <w:bookmarkStart w:id="7" w:name="_Toc56438268"/>
      <w:bookmarkStart w:id="8" w:name="_Toc57274139"/>
      <w:bookmarkStart w:id="9" w:name="_Toc57274607"/>
      <w:bookmarkStart w:id="10" w:name="_Toc66461548"/>
      <w:bookmarkStart w:id="11" w:name="_Toc70926340"/>
      <w:bookmarkStart w:id="12"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 xml:space="preserve">. </w:t>
      </w:r>
    </w:p>
    <w:p w14:paraId="0B9A9408" w14:textId="34ADE5F7" w:rsidR="009244F0" w:rsidRDefault="009244F0" w:rsidP="009244F0">
      <w:pPr>
        <w:rPr>
          <w:ins w:id="13" w:author="Ulrich Wiehe" w:date="2022-11-16T20:27:00Z"/>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0E5C0116" w14:textId="56E3BBD7" w:rsidR="009244F0" w:rsidRDefault="009244F0" w:rsidP="009244F0">
      <w:pPr>
        <w:rPr>
          <w:lang w:val="en-US"/>
        </w:rPr>
      </w:pPr>
      <w:ins w:id="14" w:author="Ulrich Wiehe" w:date="2022-11-16T20:27:00Z">
        <w:r>
          <w:rPr>
            <w:lang w:val="en-US"/>
          </w:rPr>
          <w:t xml:space="preserve">As another example, </w:t>
        </w:r>
      </w:ins>
      <w:ins w:id="15" w:author="Ulrich Wiehe" w:date="2022-11-16T20:28:00Z">
        <w:r w:rsidRPr="00816C8D">
          <w:t xml:space="preserve">NFs of an NF set share typically a significant set of common data. </w:t>
        </w:r>
        <w:r w:rsidR="001661AB">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ins>
    </w:p>
    <w:p w14:paraId="442DB745" w14:textId="165529B2" w:rsidR="009244F0" w:rsidRPr="006B5418" w:rsidRDefault="009244F0" w:rsidP="009244F0">
      <w:pPr>
        <w:rPr>
          <w:lang w:val="en-US"/>
        </w:rPr>
      </w:pPr>
      <w:r>
        <w:rPr>
          <w:lang w:val="en-US"/>
        </w:rPr>
        <w:t>Such duplicate data (e.g. UE identifier ranges</w:t>
      </w:r>
      <w:ins w:id="16" w:author="Ulrich Wiehe" w:date="2022-11-16T20:30:00Z">
        <w:r w:rsidR="001661AB">
          <w:rPr>
            <w:lang w:val="en-US"/>
          </w:rPr>
          <w:t xml:space="preserve"> or NF</w:t>
        </w:r>
      </w:ins>
      <w:ins w:id="17" w:author="Ulrich Wiehe" w:date="2022-11-16T20:32:00Z">
        <w:r w:rsidR="001661AB">
          <w:rPr>
            <w:lang w:val="en-US"/>
          </w:rPr>
          <w:t xml:space="preserve"> </w:t>
        </w:r>
      </w:ins>
      <w:ins w:id="18" w:author="Ulrich Wiehe" w:date="2022-11-16T20:30:00Z">
        <w:r w:rsidR="001661AB">
          <w:rPr>
            <w:lang w:val="en-US"/>
          </w:rPr>
          <w:t>instance profiles of NFs belonging to the same</w:t>
        </w:r>
      </w:ins>
      <w:ins w:id="19" w:author="Ulrich Wiehe" w:date="2022-11-16T20:31:00Z">
        <w:r w:rsidR="001661AB">
          <w:rPr>
            <w:lang w:val="en-US"/>
          </w:rPr>
          <w:t xml:space="preserve"> NF set</w:t>
        </w:r>
      </w:ins>
      <w:r>
        <w:rPr>
          <w:lang w:val="en-US"/>
        </w:rPr>
        <w:t>) introduces complexity to the NRF API and OAM system (e.g. to manage the configuring, updating, and downloading of duplicate data (e.g. UE identifier ranges</w:t>
      </w:r>
      <w:ins w:id="20" w:author="Ulrich Wiehe" w:date="2022-11-16T20:31:00Z">
        <w:r w:rsidR="001661AB">
          <w:rPr>
            <w:lang w:val="en-US"/>
          </w:rPr>
          <w:t xml:space="preserve"> or NF instance profiles</w:t>
        </w:r>
      </w:ins>
      <w:r>
        <w:rPr>
          <w:lang w:val="en-US"/>
        </w:rPr>
        <w:t>). Meanwhile, this duplicate data (e.g. UE identifier ranges</w:t>
      </w:r>
      <w:ins w:id="21" w:author="Ulrich Wiehe" w:date="2022-11-16T20:31:00Z">
        <w:r w:rsidR="001661AB">
          <w:rPr>
            <w:lang w:val="en-US"/>
          </w:rPr>
          <w:t xml:space="preserve"> or NF</w:t>
        </w:r>
      </w:ins>
      <w:ins w:id="22" w:author="Ulrich Wiehe" w:date="2022-11-16T20:32:00Z">
        <w:r w:rsidR="001661AB">
          <w:rPr>
            <w:lang w:val="en-US"/>
          </w:rPr>
          <w:t xml:space="preserve"> instance profiles</w:t>
        </w:r>
      </w:ins>
      <w:r>
        <w:rPr>
          <w:lang w:val="en-US"/>
        </w:rPr>
        <w:t>) reduces the signaling efficiency of NRF API, especially when the duplicate data (e.g. UE identifier ranges</w:t>
      </w:r>
      <w:ins w:id="23" w:author="Ulrich Wiehe" w:date="2022-11-16T20:32:00Z">
        <w:r w:rsidR="001661AB">
          <w:rPr>
            <w:lang w:val="en-US"/>
          </w:rPr>
          <w:t xml:space="preserve"> or NF instance profiles</w:t>
        </w:r>
      </w:ins>
      <w:r>
        <w:rPr>
          <w:lang w:val="en-US"/>
        </w:rPr>
        <w:t>) have large volume e.g. upper to x million octets.</w:t>
      </w:r>
    </w:p>
    <w:p w14:paraId="28DCAD08" w14:textId="77777777" w:rsidR="009244F0" w:rsidRPr="00D21562" w:rsidRDefault="009244F0" w:rsidP="009244F0">
      <w:pPr>
        <w:pStyle w:val="Heading3"/>
        <w:rPr>
          <w:lang w:eastAsia="zh-CN"/>
        </w:rPr>
      </w:pPr>
      <w:r>
        <w:rPr>
          <w:rFonts w:hint="eastAsia"/>
          <w:lang w:eastAsia="zh-CN"/>
        </w:rPr>
        <w:lastRenderedPageBreak/>
        <w:t>5</w:t>
      </w:r>
      <w:r w:rsidRPr="00D21562">
        <w:rPr>
          <w:lang w:eastAsia="zh-CN"/>
        </w:rPr>
        <w:t>.</w:t>
      </w:r>
      <w:r>
        <w:rPr>
          <w:lang w:eastAsia="zh-CN"/>
        </w:rPr>
        <w:t>1</w:t>
      </w:r>
      <w:r w:rsidRPr="00D21562">
        <w:rPr>
          <w:lang w:eastAsia="zh-CN"/>
        </w:rPr>
        <w:t>.2</w:t>
      </w:r>
      <w:r w:rsidRPr="00D21562">
        <w:rPr>
          <w:lang w:eastAsia="zh-CN"/>
        </w:rPr>
        <w:tab/>
        <w:t>Key issue definition</w:t>
      </w:r>
      <w:bookmarkEnd w:id="4"/>
      <w:bookmarkEnd w:id="5"/>
      <w:bookmarkEnd w:id="6"/>
      <w:bookmarkEnd w:id="7"/>
      <w:bookmarkEnd w:id="8"/>
      <w:bookmarkEnd w:id="9"/>
      <w:bookmarkEnd w:id="10"/>
      <w:bookmarkEnd w:id="11"/>
      <w:bookmarkEnd w:id="12"/>
    </w:p>
    <w:p w14:paraId="34E6D304" w14:textId="77777777" w:rsidR="009244F0" w:rsidRPr="00D21562" w:rsidRDefault="009244F0" w:rsidP="009244F0">
      <w:pPr>
        <w:rPr>
          <w:lang w:val="en-US" w:eastAsia="zh-CN"/>
        </w:rPr>
      </w:pPr>
      <w:r w:rsidRPr="00D21562">
        <w:rPr>
          <w:lang w:val="en-US" w:eastAsia="zh-CN"/>
        </w:rPr>
        <w:t>This key issue will study the following aspects:</w:t>
      </w:r>
    </w:p>
    <w:p w14:paraId="163A0265" w14:textId="77777777" w:rsidR="009244F0" w:rsidRPr="00D21562" w:rsidRDefault="009244F0" w:rsidP="009244F0">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Pr>
          <w:rFonts w:hint="eastAsia"/>
          <w:lang w:eastAsia="zh-CN"/>
        </w:rPr>
        <w:t>?</w:t>
      </w:r>
    </w:p>
    <w:p w14:paraId="4A7A8A2C" w14:textId="77777777" w:rsidR="009244F0" w:rsidRPr="00D21562" w:rsidRDefault="009244F0" w:rsidP="009244F0">
      <w:pPr>
        <w:pStyle w:val="B1"/>
      </w:pPr>
      <w:r w:rsidRPr="00D21562">
        <w:t>-</w:t>
      </w:r>
      <w:r w:rsidRPr="00D21562">
        <w:tab/>
        <w:t xml:space="preserve">How </w:t>
      </w:r>
      <w:r>
        <w:t xml:space="preserve">to configure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configuration;</w:t>
      </w:r>
    </w:p>
    <w:p w14:paraId="5A139DA3" w14:textId="77777777" w:rsidR="009244F0" w:rsidRPr="00D21562" w:rsidRDefault="009244F0" w:rsidP="009244F0">
      <w:pPr>
        <w:pStyle w:val="B1"/>
      </w:pPr>
      <w:r w:rsidRPr="00D21562">
        <w:t>-</w:t>
      </w:r>
      <w:r w:rsidRPr="00D21562">
        <w:tab/>
        <w:t xml:space="preserve">How </w:t>
      </w:r>
      <w:r>
        <w:t xml:space="preserve">to download </w:t>
      </w:r>
      <w:r>
        <w:rPr>
          <w:rFonts w:hint="eastAsia"/>
          <w:lang w:eastAsia="zh-CN"/>
        </w:rPr>
        <w:t>shared data (e.g.</w:t>
      </w:r>
      <w:r>
        <w:t xml:space="preserve"> UE identifier ranges</w:t>
      </w:r>
      <w:r>
        <w:rPr>
          <w:rFonts w:hint="eastAsia"/>
          <w:lang w:eastAsia="zh-CN"/>
        </w:rPr>
        <w:t>)</w:t>
      </w:r>
      <w:r>
        <w:t xml:space="preserve"> to the request NF during NF discovery procedure or NF profile change notification procedure;</w:t>
      </w:r>
    </w:p>
    <w:p w14:paraId="3D936662" w14:textId="5C2D3C72" w:rsidR="009244F0" w:rsidRDefault="009244F0" w:rsidP="009244F0">
      <w:pPr>
        <w:pStyle w:val="B1"/>
        <w:rPr>
          <w:ins w:id="24" w:author="Ulrich Wiehe" w:date="2022-11-16T20:32:00Z"/>
        </w:rPr>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4E74D6C0" w14:textId="792CF238" w:rsidR="001661AB" w:rsidRPr="00D21562" w:rsidRDefault="001661AB" w:rsidP="009244F0">
      <w:pPr>
        <w:pStyle w:val="B1"/>
      </w:pPr>
      <w:ins w:id="25" w:author="Ulrich Wiehe" w:date="2022-11-16T20:32:00Z">
        <w:r>
          <w:t>-</w:t>
        </w:r>
        <w:r>
          <w:tab/>
        </w:r>
      </w:ins>
      <w:ins w:id="26" w:author="Ulrich Wiehe" w:date="2022-11-16T20:34:00Z">
        <w:r>
          <w:t xml:space="preserve">How to leverage the NF (Service) Set concept to </w:t>
        </w:r>
      </w:ins>
      <w:ins w:id="27" w:author="Ulrich Wiehe" w:date="2022-11-16T20:35:00Z">
        <w:r>
          <w:t>avoid duplicate configuration, storage and transmission of N</w:t>
        </w:r>
      </w:ins>
      <w:ins w:id="28" w:author="Ulrich Wiehe" w:date="2022-11-16T20:36:00Z">
        <w:r>
          <w:t>F profiles for NFs belonging to the same NF set.</w:t>
        </w:r>
      </w:ins>
    </w:p>
    <w:bookmarkEnd w:id="1"/>
    <w:p w14:paraId="755953C9" w14:textId="77777777" w:rsidR="00AC40B8" w:rsidRPr="00F8295B" w:rsidRDefault="00AC40B8" w:rsidP="00AC40B8">
      <w:pPr>
        <w:rPr>
          <w:ins w:id="29" w:author="Ulrich Wiehe" w:date="2022-09-28T08:17:00Z"/>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C898" w14:textId="77777777" w:rsidR="0006303C" w:rsidRDefault="0006303C">
      <w:r>
        <w:separator/>
      </w:r>
    </w:p>
  </w:endnote>
  <w:endnote w:type="continuationSeparator" w:id="0">
    <w:p w14:paraId="54CF9127" w14:textId="77777777" w:rsidR="0006303C" w:rsidRDefault="0006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5D8AE" w14:textId="77777777" w:rsidR="0006303C" w:rsidRDefault="0006303C">
      <w:r>
        <w:separator/>
      </w:r>
    </w:p>
  </w:footnote>
  <w:footnote w:type="continuationSeparator" w:id="0">
    <w:p w14:paraId="5E03181C" w14:textId="77777777" w:rsidR="0006303C" w:rsidRDefault="0006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E729D3"/>
    <w:multiLevelType w:val="hybridMultilevel"/>
    <w:tmpl w:val="8668C63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62124"/>
    <w:rsid w:val="0006303C"/>
    <w:rsid w:val="00066856"/>
    <w:rsid w:val="00067843"/>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661AB"/>
    <w:rsid w:val="00183134"/>
    <w:rsid w:val="00183605"/>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4985"/>
    <w:rsid w:val="00275D12"/>
    <w:rsid w:val="0027780F"/>
    <w:rsid w:val="002A6BBA"/>
    <w:rsid w:val="002B1A87"/>
    <w:rsid w:val="002E48BE"/>
    <w:rsid w:val="002E6115"/>
    <w:rsid w:val="002F4FF2"/>
    <w:rsid w:val="002F6340"/>
    <w:rsid w:val="00305C60"/>
    <w:rsid w:val="00313D37"/>
    <w:rsid w:val="00315BD4"/>
    <w:rsid w:val="00324E79"/>
    <w:rsid w:val="00330643"/>
    <w:rsid w:val="00350012"/>
    <w:rsid w:val="003509FF"/>
    <w:rsid w:val="003554E8"/>
    <w:rsid w:val="00356AAE"/>
    <w:rsid w:val="003617F4"/>
    <w:rsid w:val="003658C8"/>
    <w:rsid w:val="00370766"/>
    <w:rsid w:val="00371954"/>
    <w:rsid w:val="00382B4A"/>
    <w:rsid w:val="0039050F"/>
    <w:rsid w:val="00394E81"/>
    <w:rsid w:val="003A59CB"/>
    <w:rsid w:val="003B2CE5"/>
    <w:rsid w:val="003B79F5"/>
    <w:rsid w:val="003D52E6"/>
    <w:rsid w:val="003E29EF"/>
    <w:rsid w:val="00411094"/>
    <w:rsid w:val="00413493"/>
    <w:rsid w:val="00435765"/>
    <w:rsid w:val="00435799"/>
    <w:rsid w:val="00436BAB"/>
    <w:rsid w:val="00440825"/>
    <w:rsid w:val="00443403"/>
    <w:rsid w:val="004843A9"/>
    <w:rsid w:val="00497F14"/>
    <w:rsid w:val="004A4BEC"/>
    <w:rsid w:val="004A5019"/>
    <w:rsid w:val="004B45A4"/>
    <w:rsid w:val="004D077E"/>
    <w:rsid w:val="0050780D"/>
    <w:rsid w:val="00511527"/>
    <w:rsid w:val="0051277C"/>
    <w:rsid w:val="005275CB"/>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E21FB"/>
    <w:rsid w:val="006E292A"/>
    <w:rsid w:val="00710497"/>
    <w:rsid w:val="00712563"/>
    <w:rsid w:val="00714B2E"/>
    <w:rsid w:val="00727AC1"/>
    <w:rsid w:val="0074184E"/>
    <w:rsid w:val="007439B9"/>
    <w:rsid w:val="007760E6"/>
    <w:rsid w:val="007938F2"/>
    <w:rsid w:val="00795B12"/>
    <w:rsid w:val="007B4183"/>
    <w:rsid w:val="007B512A"/>
    <w:rsid w:val="007C2097"/>
    <w:rsid w:val="007C2F14"/>
    <w:rsid w:val="007C7597"/>
    <w:rsid w:val="007E006D"/>
    <w:rsid w:val="007E6510"/>
    <w:rsid w:val="00816C8D"/>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244F0"/>
    <w:rsid w:val="0093578B"/>
    <w:rsid w:val="00943DC1"/>
    <w:rsid w:val="00945CB4"/>
    <w:rsid w:val="00955D76"/>
    <w:rsid w:val="009629FD"/>
    <w:rsid w:val="00986D55"/>
    <w:rsid w:val="009A5242"/>
    <w:rsid w:val="009B3291"/>
    <w:rsid w:val="009C61B9"/>
    <w:rsid w:val="009E3297"/>
    <w:rsid w:val="009E617D"/>
    <w:rsid w:val="009E7F88"/>
    <w:rsid w:val="009F44C7"/>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C40B8"/>
    <w:rsid w:val="00AD7C25"/>
    <w:rsid w:val="00AE4D95"/>
    <w:rsid w:val="00AF16FA"/>
    <w:rsid w:val="00AF6B24"/>
    <w:rsid w:val="00B03597"/>
    <w:rsid w:val="00B076C6"/>
    <w:rsid w:val="00B258BB"/>
    <w:rsid w:val="00B357DE"/>
    <w:rsid w:val="00B43444"/>
    <w:rsid w:val="00B46E82"/>
    <w:rsid w:val="00B47938"/>
    <w:rsid w:val="00B57359"/>
    <w:rsid w:val="00B66361"/>
    <w:rsid w:val="00B66D06"/>
    <w:rsid w:val="00B70D58"/>
    <w:rsid w:val="00B72AC8"/>
    <w:rsid w:val="00B91267"/>
    <w:rsid w:val="00B917AC"/>
    <w:rsid w:val="00B9268B"/>
    <w:rsid w:val="00B92835"/>
    <w:rsid w:val="00B942A2"/>
    <w:rsid w:val="00BA3ACC"/>
    <w:rsid w:val="00BB5DFC"/>
    <w:rsid w:val="00BC0575"/>
    <w:rsid w:val="00BC7C3B"/>
    <w:rsid w:val="00BD0266"/>
    <w:rsid w:val="00BD279D"/>
    <w:rsid w:val="00BD3B6F"/>
    <w:rsid w:val="00BE4AE1"/>
    <w:rsid w:val="00BE4DF7"/>
    <w:rsid w:val="00BE6A9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C6771"/>
    <w:rsid w:val="00CD2478"/>
    <w:rsid w:val="00CD541D"/>
    <w:rsid w:val="00CE22D1"/>
    <w:rsid w:val="00CE4346"/>
    <w:rsid w:val="00CF0EE8"/>
    <w:rsid w:val="00CF39F5"/>
    <w:rsid w:val="00D11584"/>
    <w:rsid w:val="00D12FF1"/>
    <w:rsid w:val="00D51C49"/>
    <w:rsid w:val="00D53BE5"/>
    <w:rsid w:val="00D641A9"/>
    <w:rsid w:val="00D908E8"/>
    <w:rsid w:val="00DB644E"/>
    <w:rsid w:val="00DB72BB"/>
    <w:rsid w:val="00DC2EEA"/>
    <w:rsid w:val="00E015DE"/>
    <w:rsid w:val="00E159F8"/>
    <w:rsid w:val="00E23A56"/>
    <w:rsid w:val="00E24619"/>
    <w:rsid w:val="00E4306D"/>
    <w:rsid w:val="00E52CCF"/>
    <w:rsid w:val="00E65E8A"/>
    <w:rsid w:val="00E670C5"/>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21CC1"/>
    <w:rsid w:val="00F25D98"/>
    <w:rsid w:val="00F26950"/>
    <w:rsid w:val="00F300FB"/>
    <w:rsid w:val="00F34816"/>
    <w:rsid w:val="00F432E2"/>
    <w:rsid w:val="00F71A8C"/>
    <w:rsid w:val="00F7680F"/>
    <w:rsid w:val="00F8295B"/>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183605"/>
    <w:rPr>
      <w:rFonts w:eastAsia="Yu Mincho"/>
      <w:i/>
      <w:color w:val="0000FF"/>
    </w:rPr>
  </w:style>
  <w:style w:type="character" w:customStyle="1" w:styleId="B1Char">
    <w:name w:val="B1 Char"/>
    <w:link w:val="B1"/>
    <w:rsid w:val="00816C8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CDA6E-8A78-4E63-9C1D-AEE6D0EE3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Pages>
  <Words>590</Words>
  <Characters>2968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Ulrich Wiehe r1</cp:lastModifiedBy>
  <cp:revision>6</cp:revision>
  <cp:lastPrinted>1899-12-31T23:00:00Z</cp:lastPrinted>
  <dcterms:created xsi:type="dcterms:W3CDTF">2022-11-16T19:19:00Z</dcterms:created>
  <dcterms:modified xsi:type="dcterms:W3CDTF">2022-11-16T19:51:00Z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